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D35" w:rsidRPr="00AE7EE5" w:rsidRDefault="00AE7EE5" w:rsidP="00AE7EE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AE7EE5">
        <w:rPr>
          <w:rFonts w:ascii="Times New Roman" w:hAnsi="Times New Roman" w:cs="Times New Roman"/>
          <w:b/>
          <w:sz w:val="28"/>
          <w:szCs w:val="28"/>
        </w:rPr>
        <w:t>Технологическая карта урока русского языка в 7 классе.</w:t>
      </w:r>
    </w:p>
    <w:p w:rsidR="00AE7EE5" w:rsidRPr="00AE7EE5" w:rsidRDefault="00AE7EE5" w:rsidP="00AE7EE5">
      <w:pPr>
        <w:jc w:val="both"/>
        <w:rPr>
          <w:rFonts w:ascii="Times New Roman" w:hAnsi="Times New Roman" w:cs="Times New Roman"/>
          <w:sz w:val="28"/>
          <w:szCs w:val="28"/>
        </w:rPr>
      </w:pPr>
      <w:r w:rsidRPr="00AE7EE5">
        <w:rPr>
          <w:rFonts w:ascii="Times New Roman" w:hAnsi="Times New Roman" w:cs="Times New Roman"/>
          <w:b/>
          <w:sz w:val="28"/>
          <w:szCs w:val="28"/>
        </w:rPr>
        <w:t>Тема:</w:t>
      </w:r>
      <w:r w:rsidRPr="00AE7E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EE5">
        <w:rPr>
          <w:rFonts w:ascii="Times New Roman" w:hAnsi="Times New Roman" w:cs="Times New Roman"/>
          <w:sz w:val="28"/>
          <w:szCs w:val="28"/>
        </w:rPr>
        <w:t>«НЕ в наречиях на О-Е».</w:t>
      </w:r>
    </w:p>
    <w:p w:rsidR="00AE7EE5" w:rsidRPr="00AE7EE5" w:rsidRDefault="00AE7EE5" w:rsidP="00AE7EE5">
      <w:pPr>
        <w:jc w:val="both"/>
        <w:rPr>
          <w:rFonts w:ascii="Times New Roman" w:hAnsi="Times New Roman" w:cs="Times New Roman"/>
          <w:sz w:val="28"/>
          <w:szCs w:val="28"/>
        </w:rPr>
      </w:pPr>
      <w:r w:rsidRPr="00AE7EE5">
        <w:rPr>
          <w:rFonts w:ascii="Times New Roman" w:hAnsi="Times New Roman" w:cs="Times New Roman"/>
          <w:b/>
          <w:sz w:val="28"/>
          <w:szCs w:val="28"/>
        </w:rPr>
        <w:t>Учитель: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EE5">
        <w:rPr>
          <w:rFonts w:ascii="Times New Roman" w:hAnsi="Times New Roman" w:cs="Times New Roman"/>
          <w:sz w:val="28"/>
          <w:szCs w:val="28"/>
        </w:rPr>
        <w:t xml:space="preserve"> Козырева Ж.М.</w:t>
      </w:r>
    </w:p>
    <w:p w:rsidR="00AE7EE5" w:rsidRPr="00AE7EE5" w:rsidRDefault="00AE7EE5" w:rsidP="00AE7EE5">
      <w:pPr>
        <w:jc w:val="both"/>
        <w:rPr>
          <w:rFonts w:ascii="Times New Roman" w:hAnsi="Times New Roman" w:cs="Times New Roman"/>
          <w:sz w:val="28"/>
          <w:szCs w:val="28"/>
        </w:rPr>
      </w:pPr>
      <w:r w:rsidRPr="00AE7EE5">
        <w:rPr>
          <w:rFonts w:ascii="Times New Roman" w:hAnsi="Times New Roman" w:cs="Times New Roman"/>
          <w:b/>
          <w:sz w:val="28"/>
          <w:szCs w:val="28"/>
        </w:rPr>
        <w:t>УМК</w:t>
      </w:r>
      <w:r w:rsidRPr="00AE7EE5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EE5">
        <w:rPr>
          <w:rFonts w:ascii="Times New Roman" w:hAnsi="Times New Roman" w:cs="Times New Roman"/>
          <w:sz w:val="28"/>
          <w:szCs w:val="28"/>
        </w:rPr>
        <w:t>М.М. Разумовская, П.А. Лекант. Русский язык. 7 класс;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EE5">
        <w:rPr>
          <w:rFonts w:ascii="Times New Roman" w:hAnsi="Times New Roman" w:cs="Times New Roman"/>
          <w:sz w:val="28"/>
          <w:szCs w:val="28"/>
        </w:rPr>
        <w:t>под ред. М.М</w:t>
      </w:r>
      <w:r w:rsidR="00FF463F">
        <w:rPr>
          <w:rFonts w:ascii="Times New Roman" w:hAnsi="Times New Roman" w:cs="Times New Roman"/>
          <w:sz w:val="28"/>
          <w:szCs w:val="28"/>
        </w:rPr>
        <w:t>. Разумовской. – М.: Дрофа, 2021</w:t>
      </w:r>
      <w:r w:rsidRPr="00AE7EE5">
        <w:rPr>
          <w:rFonts w:ascii="Times New Roman" w:hAnsi="Times New Roman" w:cs="Times New Roman"/>
          <w:sz w:val="28"/>
          <w:szCs w:val="28"/>
        </w:rPr>
        <w:t>.</w:t>
      </w:r>
    </w:p>
    <w:p w:rsidR="00AE7EE5" w:rsidRPr="00AE7EE5" w:rsidRDefault="00AE7EE5" w:rsidP="00AE7EE5">
      <w:pPr>
        <w:jc w:val="both"/>
        <w:rPr>
          <w:rFonts w:ascii="Times New Roman" w:hAnsi="Times New Roman" w:cs="Times New Roman"/>
          <w:sz w:val="28"/>
          <w:szCs w:val="28"/>
        </w:rPr>
      </w:pPr>
      <w:r w:rsidRPr="00AE7EE5">
        <w:rPr>
          <w:rFonts w:ascii="Times New Roman" w:hAnsi="Times New Roman" w:cs="Times New Roman"/>
          <w:b/>
          <w:sz w:val="28"/>
          <w:szCs w:val="28"/>
        </w:rPr>
        <w:t>Тип урока:</w:t>
      </w:r>
      <w:r w:rsidRPr="00AE7EE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EE5">
        <w:rPr>
          <w:rFonts w:ascii="Times New Roman" w:hAnsi="Times New Roman" w:cs="Times New Roman"/>
          <w:sz w:val="28"/>
          <w:szCs w:val="28"/>
        </w:rPr>
        <w:t>урок открытия новых знаний.</w:t>
      </w:r>
    </w:p>
    <w:p w:rsidR="000F7CF1" w:rsidRDefault="00AE7EE5" w:rsidP="00AE7EE5">
      <w:pPr>
        <w:ind w:left="1843" w:hanging="184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E7EE5">
        <w:rPr>
          <w:rFonts w:ascii="Times New Roman" w:hAnsi="Times New Roman" w:cs="Times New Roman"/>
          <w:b/>
          <w:sz w:val="28"/>
          <w:szCs w:val="28"/>
        </w:rPr>
        <w:t xml:space="preserve">Цели урока: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7EE5" w:rsidRPr="00AE7EE5" w:rsidRDefault="00AE7EE5" w:rsidP="00AE7EE5">
      <w:pPr>
        <w:ind w:left="1843" w:hanging="1843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7CF1">
        <w:rPr>
          <w:rFonts w:ascii="Times New Roman" w:hAnsi="Times New Roman" w:cs="Times New Roman"/>
          <w:b/>
          <w:sz w:val="28"/>
          <w:szCs w:val="28"/>
        </w:rPr>
        <w:t>образовательные:</w:t>
      </w:r>
      <w:r w:rsidRPr="00AE7EE5">
        <w:rPr>
          <w:rFonts w:ascii="Times New Roman" w:hAnsi="Times New Roman" w:cs="Times New Roman"/>
          <w:sz w:val="28"/>
          <w:szCs w:val="28"/>
        </w:rPr>
        <w:t xml:space="preserve"> актуализировать знания о правописании НЕ с существительными и прилагательными,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7EE5">
        <w:rPr>
          <w:rFonts w:ascii="Times New Roman" w:hAnsi="Times New Roman" w:cs="Times New Roman"/>
          <w:sz w:val="28"/>
          <w:szCs w:val="28"/>
        </w:rPr>
        <w:t>осуществит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0F7CF1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перенос знаний на правописание </w:t>
      </w:r>
      <w:r w:rsidRPr="00AE7EE5">
        <w:rPr>
          <w:rFonts w:ascii="Times New Roman" w:hAnsi="Times New Roman" w:cs="Times New Roman"/>
          <w:sz w:val="28"/>
          <w:szCs w:val="28"/>
        </w:rPr>
        <w:t xml:space="preserve">НЕ с наречиями на 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AE7EE5">
        <w:rPr>
          <w:rFonts w:ascii="Times New Roman" w:hAnsi="Times New Roman" w:cs="Times New Roman"/>
          <w:sz w:val="28"/>
          <w:szCs w:val="28"/>
        </w:rPr>
        <w:t>О и -Е, выработать алгоритм рассуждения при решении орфографической задачи о правописании НЕ с наречиями.</w:t>
      </w:r>
    </w:p>
    <w:p w:rsidR="00AE7EE5" w:rsidRPr="00AE7EE5" w:rsidRDefault="000F7CF1" w:rsidP="00AE7EE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</w:t>
      </w:r>
      <w:r w:rsidR="00AE7EE5" w:rsidRPr="00AE7EE5">
        <w:rPr>
          <w:rFonts w:ascii="Times New Roman" w:hAnsi="Times New Roman" w:cs="Times New Roman"/>
          <w:b/>
          <w:sz w:val="28"/>
          <w:szCs w:val="28"/>
        </w:rPr>
        <w:t>азвивающие:</w:t>
      </w:r>
      <w:r w:rsidR="00AE7EE5" w:rsidRPr="00AE7EE5">
        <w:rPr>
          <w:rFonts w:ascii="Times New Roman" w:hAnsi="Times New Roman" w:cs="Times New Roman"/>
          <w:sz w:val="28"/>
          <w:szCs w:val="28"/>
        </w:rPr>
        <w:t xml:space="preserve"> развивать мыслительные операции, формировать коммуникативные умения.</w:t>
      </w:r>
    </w:p>
    <w:p w:rsidR="00AE7EE5" w:rsidRDefault="000F7CF1" w:rsidP="00AE7EE5">
      <w:pPr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="00AE7EE5" w:rsidRPr="00AE7EE5">
        <w:rPr>
          <w:rFonts w:ascii="Times New Roman" w:hAnsi="Times New Roman" w:cs="Times New Roman"/>
          <w:b/>
          <w:sz w:val="28"/>
          <w:szCs w:val="28"/>
        </w:rPr>
        <w:t>оспитательные:</w:t>
      </w:r>
      <w:r w:rsidR="00AE7EE5" w:rsidRPr="00AE7EE5">
        <w:rPr>
          <w:rFonts w:ascii="Times New Roman" w:hAnsi="Times New Roman" w:cs="Times New Roman"/>
          <w:sz w:val="28"/>
          <w:szCs w:val="28"/>
        </w:rPr>
        <w:t xml:space="preserve"> прививать интерес к урокам русского языка; развивать языковое чутьё; формирование умения работать в команде.</w:t>
      </w:r>
    </w:p>
    <w:p w:rsidR="00EE7FF4" w:rsidRDefault="00EE7FF4" w:rsidP="00AE7EE5">
      <w:pPr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EE7FF4" w:rsidRDefault="00EE7FF4" w:rsidP="00AE7EE5">
      <w:pPr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EE7FF4" w:rsidRDefault="00EE7FF4" w:rsidP="00AE7EE5">
      <w:pPr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EE7FF4" w:rsidRDefault="00EE7FF4" w:rsidP="00AE7EE5">
      <w:pPr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EE7FF4" w:rsidRDefault="00EE7FF4" w:rsidP="00AE7EE5">
      <w:pPr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p w:rsidR="00EE7FF4" w:rsidRDefault="00EE7FF4" w:rsidP="00AE7EE5">
      <w:pPr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660"/>
        <w:gridCol w:w="4252"/>
        <w:gridCol w:w="4177"/>
        <w:gridCol w:w="3697"/>
      </w:tblGrid>
      <w:tr w:rsidR="00EE7FF4" w:rsidRPr="0096469B" w:rsidTr="001C73A7">
        <w:tc>
          <w:tcPr>
            <w:tcW w:w="2660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Этап урока</w:t>
            </w:r>
          </w:p>
        </w:tc>
        <w:tc>
          <w:tcPr>
            <w:tcW w:w="4252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учителя</w:t>
            </w:r>
          </w:p>
        </w:tc>
        <w:tc>
          <w:tcPr>
            <w:tcW w:w="4177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Деятельность учащихся</w:t>
            </w:r>
          </w:p>
        </w:tc>
        <w:tc>
          <w:tcPr>
            <w:tcW w:w="3697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Универсальные действия</w:t>
            </w:r>
          </w:p>
        </w:tc>
      </w:tr>
      <w:tr w:rsidR="00EE7FF4" w:rsidRPr="0096469B" w:rsidTr="001C73A7">
        <w:tc>
          <w:tcPr>
            <w:tcW w:w="2660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Мотивация 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sz w:val="24"/>
                <w:szCs w:val="24"/>
              </w:rPr>
              <w:t>(самоопределение к деятельности)</w:t>
            </w:r>
          </w:p>
        </w:tc>
        <w:tc>
          <w:tcPr>
            <w:tcW w:w="4252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Проверка готовности к  уроку.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настрой.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(Чтение притчи).</w:t>
            </w:r>
          </w:p>
        </w:tc>
        <w:tc>
          <w:tcPr>
            <w:tcW w:w="4177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Подготовка класса к работе.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(Число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классная работа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пропуск строки  (для темы).</w:t>
            </w:r>
          </w:p>
        </w:tc>
        <w:tc>
          <w:tcPr>
            <w:tcW w:w="3697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самоопределение;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целеполагание;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планирование учебного сотрудничества с учителем и сверстниками.</w:t>
            </w:r>
          </w:p>
        </w:tc>
      </w:tr>
      <w:tr w:rsidR="00EE7FF4" w:rsidRPr="0096469B" w:rsidTr="001C73A7">
        <w:trPr>
          <w:trHeight w:val="2825"/>
        </w:trPr>
        <w:tc>
          <w:tcPr>
            <w:tcW w:w="2660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знаний и фиксация затруднений в деятельности.</w:t>
            </w:r>
          </w:p>
        </w:tc>
        <w:tc>
          <w:tcPr>
            <w:tcW w:w="4252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деятельность обучающихся по актуализации знаний о написании НЕ с разными частями речи.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Слайд 1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-  Спишите слова и словосочетания, раскрыв скобки. Определите часть речи.</w:t>
            </w: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6469B">
              <w:rPr>
                <w:rFonts w:ascii="Comic Sans MS" w:hAnsi="Comic Sans MS"/>
                <w:sz w:val="24"/>
                <w:szCs w:val="24"/>
              </w:rPr>
              <w:t>(Не)ряха, (не) пришёл, (не)годовать, (не)написанное сочинение, (не)решённая вовремя задача, (не)друг, (не)решив, (не)правда, а ложь, задание (не)выполнено,</w:t>
            </w:r>
          </w:p>
          <w:p w:rsidR="00EE7FF4" w:rsidRPr="0096469B" w:rsidRDefault="00EE7FF4" w:rsidP="001C73A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 w:rsidRPr="0096469B">
              <w:rPr>
                <w:rFonts w:ascii="Comic Sans MS" w:hAnsi="Comic Sans MS"/>
                <w:sz w:val="24"/>
                <w:szCs w:val="24"/>
              </w:rPr>
              <w:t>вовсе (не)интересный рассказ, (не)частый гость, (не)брежная работа, (не)торопливые движения, (не)весёлая, а грустная песня.</w:t>
            </w: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  <w:r w:rsidRPr="0096469B">
              <w:rPr>
                <w:sz w:val="24"/>
                <w:szCs w:val="24"/>
              </w:rPr>
              <w:t xml:space="preserve">                                 </w:t>
            </w:r>
          </w:p>
          <w:p w:rsidR="00EE7FF4" w:rsidRPr="0096469B" w:rsidRDefault="00EE7FF4" w:rsidP="001C73A7">
            <w:pPr>
              <w:ind w:left="175" w:hanging="1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Какие правила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применяли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задания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46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- Проверьте работу по слайду.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             Слайд 2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Перед вами </w:t>
            </w:r>
            <w:r w:rsidRPr="0073459D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Мыслительный лист.</w:t>
            </w:r>
            <w:r w:rsidRPr="0096469B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 xml:space="preserve"> 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      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3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- Какую информацию вы запишите  в графу </w:t>
            </w:r>
            <w:r w:rsidRPr="0073459D">
              <w:rPr>
                <w:rFonts w:ascii="Times New Roman" w:hAnsi="Times New Roman" w:cs="Times New Roman"/>
                <w:b/>
                <w:sz w:val="24"/>
                <w:szCs w:val="24"/>
              </w:rPr>
              <w:t>«ЗНАЮ»?</w:t>
            </w: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</w:tc>
        <w:tc>
          <w:tcPr>
            <w:tcW w:w="4177" w:type="dxa"/>
          </w:tcPr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Записывают в тетради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словарный диктант.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Исследуют предложенный материал, определяют части речи.</w:t>
            </w: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sz w:val="24"/>
                <w:szCs w:val="24"/>
              </w:rPr>
              <w:t xml:space="preserve"> 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- Мы знаем правила написания </w:t>
            </w:r>
            <w:r w:rsidRPr="0096469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 xml:space="preserve"> с сущ., прил., гл., прич., дееприч.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Выполняют самопроверку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(оценивают свою работу).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Заполняют графу «ЗНАЮ»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(знаю правила написания НЕ с сущ., гл., прил., прич., дееприч.)</w:t>
            </w:r>
          </w:p>
        </w:tc>
        <w:tc>
          <w:tcPr>
            <w:tcW w:w="3697" w:type="dxa"/>
          </w:tcPr>
          <w:p w:rsidR="00EE7FF4" w:rsidRPr="0096469B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Познавательные: </w:t>
            </w:r>
          </w:p>
          <w:p w:rsidR="00EE7FF4" w:rsidRPr="0096469B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логические: 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анализ объектов с целью выделения признаков;</w:t>
            </w:r>
          </w:p>
          <w:p w:rsidR="00EE7FF4" w:rsidRPr="0096469B" w:rsidRDefault="00EE7FF4" w:rsidP="001C73A7">
            <w:pPr>
              <w:rPr>
                <w:sz w:val="24"/>
                <w:szCs w:val="24"/>
              </w:rPr>
            </w:pPr>
            <w:r w:rsidRPr="0096469B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96469B">
              <w:rPr>
                <w:sz w:val="24"/>
                <w:szCs w:val="24"/>
              </w:rPr>
              <w:t xml:space="preserve"> </w:t>
            </w:r>
            <w:r w:rsidRPr="0096469B">
              <w:rPr>
                <w:rFonts w:ascii="Times New Roman" w:hAnsi="Times New Roman" w:cs="Times New Roman"/>
                <w:sz w:val="24"/>
                <w:szCs w:val="24"/>
              </w:rPr>
              <w:t>умение с достаточной полнотой и точностью выражать свои мысли, владение монологической и диалогической речью.</w:t>
            </w:r>
          </w:p>
        </w:tc>
      </w:tr>
      <w:tr w:rsidR="00EE7FF4" w:rsidRPr="0073459D" w:rsidTr="001C73A7">
        <w:tc>
          <w:tcPr>
            <w:tcW w:w="2660" w:type="dxa"/>
          </w:tcPr>
          <w:p w:rsidR="00EE7FF4" w:rsidRPr="0073459D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Постановка учебной </w:t>
            </w:r>
            <w:r w:rsidRPr="0073459D">
              <w:rPr>
                <w:rFonts w:ascii="Times New Roman" w:hAnsi="Times New Roman" w:cs="Times New Roman"/>
                <w:b/>
                <w:sz w:val="24"/>
                <w:szCs w:val="24"/>
              </w:rPr>
              <w:t>задачи.</w:t>
            </w:r>
          </w:p>
        </w:tc>
        <w:tc>
          <w:tcPr>
            <w:tcW w:w="4252" w:type="dxa"/>
          </w:tcPr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Активизирует знания учащихся.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Создаёт проблемную ситуацию.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Замените в данных словосочетаниях прилагательные  наречиями, а существительные глаголами. Запишите получившиеся словосочетания по схеме гл.+наречие.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4</w:t>
            </w:r>
            <w:r w:rsidRPr="0073459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EE7FF4" w:rsidRPr="0073459D" w:rsidRDefault="00EE7FF4" w:rsidP="001C73A7">
            <w:pPr>
              <w:jc w:val="both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Вовсе не интересный рассказ, нечастый гость, небрежная работа, неторопливые движения, не </w:t>
            </w:r>
            <w:r w:rsidRPr="0073459D">
              <w:rPr>
                <w:rFonts w:ascii="Comic Sans MS" w:hAnsi="Comic Sans MS"/>
                <w:sz w:val="24"/>
                <w:szCs w:val="24"/>
              </w:rPr>
              <w:t>весёлая, а грустная песня.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7345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- Проверьте работу по слайду.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EE7FF4" w:rsidRPr="0073459D" w:rsidRDefault="00EE7FF4" w:rsidP="001C73A7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73459D">
              <w:rPr>
                <w:rFonts w:ascii="Comic Sans MS" w:hAnsi="Comic Sans MS" w:cs="Times New Roman"/>
                <w:sz w:val="24"/>
                <w:szCs w:val="24"/>
              </w:rPr>
              <w:t xml:space="preserve">Рассказать вовсе не интересно, гостить нечасто, работать </w:t>
            </w:r>
            <w:r w:rsidRPr="0073459D">
              <w:rPr>
                <w:rFonts w:ascii="Comic Sans MS" w:hAnsi="Comic Sans MS" w:cs="Times New Roman"/>
                <w:sz w:val="24"/>
                <w:szCs w:val="24"/>
              </w:rPr>
              <w:lastRenderedPageBreak/>
              <w:t>небрежно, двигаться неторопливо, петь не весело, а грустно.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- Сравните ваши записи.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5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Кто допустил ошибки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– Почему?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- Сформулируйте тему нашего урока.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6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- А какова цель урока?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Обратимся к </w:t>
            </w: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t>Мыслительному листу.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- Какую информацию нам необходимо внести в графу </w:t>
            </w: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t>«Хочу узнать»?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- А графу </w:t>
            </w: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t>«Узнал(а)»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вы сможете заполнить?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- для этого обратимся к материалу учебника. </w:t>
            </w:r>
            <w:r w:rsidRPr="0073459D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П.18, стр. 112.</w:t>
            </w:r>
          </w:p>
        </w:tc>
        <w:tc>
          <w:tcPr>
            <w:tcW w:w="4177" w:type="dxa"/>
          </w:tcPr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Записывают словосочетания.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Коллективная работа.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Сверяют записанное и делают вывод (Не знаем правило правописания </w:t>
            </w:r>
            <w:r w:rsidRPr="0073459D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с наречиями).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Формулируют тему  урока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записывают в тетрадь.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73459D" w:rsidRDefault="00EE7FF4" w:rsidP="001C73A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-У</w:t>
            </w:r>
            <w:r w:rsidRPr="007345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словия 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выбора </w:t>
            </w:r>
            <w:r w:rsidRPr="007345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слитного и раздельного написания НЕ с наречиями на – О и  — Е;</w:t>
            </w:r>
          </w:p>
          <w:p w:rsidR="00EE7FF4" w:rsidRPr="0073459D" w:rsidRDefault="00EE7FF4" w:rsidP="001C73A7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- </w:t>
            </w:r>
            <w:r w:rsidRPr="0073459D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выбирать правильное написание наречий с НЕ. 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97" w:type="dxa"/>
          </w:tcPr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="000F7CF1">
              <w:rPr>
                <w:rFonts w:ascii="Times New Roman" w:hAnsi="Times New Roman" w:cs="Times New Roman"/>
                <w:sz w:val="24"/>
                <w:szCs w:val="24"/>
              </w:rPr>
              <w:t xml:space="preserve"> выдвижение гипоте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з, их доказательство;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целеполагание;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точностью и полнотой выражать свои мысли;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познавательные: </w:t>
            </w:r>
          </w:p>
          <w:p w:rsidR="00EE7FF4" w:rsidRPr="0073459D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общеучебные: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самостоятельное выделение-формулирование познавательной цели;</w:t>
            </w:r>
          </w:p>
          <w:p w:rsidR="00EE7FF4" w:rsidRPr="0073459D" w:rsidRDefault="00EE7FF4" w:rsidP="001C73A7">
            <w:pPr>
              <w:rPr>
                <w:sz w:val="24"/>
                <w:szCs w:val="24"/>
              </w:rPr>
            </w:pPr>
            <w:r w:rsidRPr="0073459D">
              <w:rPr>
                <w:rFonts w:ascii="Times New Roman" w:hAnsi="Times New Roman" w:cs="Times New Roman"/>
                <w:i/>
                <w:sz w:val="24"/>
                <w:szCs w:val="24"/>
              </w:rPr>
              <w:t>логические</w:t>
            </w:r>
            <w:r w:rsidRPr="0073459D">
              <w:rPr>
                <w:rFonts w:ascii="Times New Roman" w:hAnsi="Times New Roman" w:cs="Times New Roman"/>
                <w:sz w:val="24"/>
                <w:szCs w:val="24"/>
              </w:rPr>
              <w:t>: формулирование проблемы.</w:t>
            </w:r>
          </w:p>
        </w:tc>
      </w:tr>
      <w:tr w:rsidR="00EE7FF4" w:rsidRPr="003E05B1" w:rsidTr="001C73A7">
        <w:tc>
          <w:tcPr>
            <w:tcW w:w="2660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Построение проекта-выхода из затруднения.</w:t>
            </w:r>
          </w:p>
        </w:tc>
        <w:tc>
          <w:tcPr>
            <w:tcW w:w="4252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учащихся по исследованию проблемной ситуации.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Прочитайте материал учебника и заполните последнюю графу </w:t>
            </w: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t>Мыслительного листа.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Заполняют графу </w:t>
            </w: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t>«Узнал(а)».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- Чтобы связать ваши мнения, попробуем составить 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  <w:u w:val="single"/>
              </w:rPr>
              <w:t>кластер.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Вернёмся  к словосочетаниям, составленным вами в начале урока. 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73459D" w:rsidRDefault="00EE7FF4" w:rsidP="001C73A7">
            <w:pPr>
              <w:rPr>
                <w:rFonts w:ascii="Comic Sans MS" w:hAnsi="Comic Sans MS" w:cs="Times New Roman"/>
                <w:sz w:val="24"/>
                <w:szCs w:val="24"/>
              </w:rPr>
            </w:pPr>
            <w:r w:rsidRPr="0073459D">
              <w:rPr>
                <w:rFonts w:ascii="Comic Sans MS" w:hAnsi="Comic Sans MS" w:cs="Times New Roman"/>
                <w:sz w:val="24"/>
                <w:szCs w:val="24"/>
              </w:rPr>
              <w:t>Рассказать вовсе не интересно, гостить нечасто, работать небрежно, двигаться неторопливо, петь не весело, а грустно.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7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- Объясните слитное и раздельное написание</w:t>
            </w:r>
            <w:r w:rsidRPr="003E05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НЕ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с наречиями с опорой на таблицу и кластер.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- 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изует коллективную работу по составлению 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алгоритма.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                        Слайд 8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7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Работают с текстом параграфа.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Заполняют таблицу и зачитывают ответы.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Составляют </w:t>
            </w:r>
            <w:r w:rsidRPr="003E05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кластер.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Отвечают с опорой на таблицу.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С помощью учителя определяют действия и их последовательность; строят и проговаривают алгоритм пошагово.</w:t>
            </w:r>
          </w:p>
        </w:tc>
        <w:tc>
          <w:tcPr>
            <w:tcW w:w="3697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Регулятивные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: прогнозирование;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смыслообразование;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моделирование;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логические: 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решение проблемы, построение логической цепи рассуждений, анализ объектов с целью выделения признаков;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инициативное сотрудничество в поиске и выборе информации, владение монологической и 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диалогической речью.</w:t>
            </w:r>
          </w:p>
        </w:tc>
      </w:tr>
      <w:tr w:rsidR="00EE7FF4" w:rsidRPr="003E05B1" w:rsidTr="001C73A7">
        <w:tc>
          <w:tcPr>
            <w:tcW w:w="2660" w:type="dxa"/>
          </w:tcPr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Первичное закрепление.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Физминутка.</w:t>
            </w:r>
          </w:p>
        </w:tc>
        <w:tc>
          <w:tcPr>
            <w:tcW w:w="4252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Мотивирует и координирует деятельность учащихся, устанавливает осознанность восприятия темы.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Организует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задания по алгоритму (параллельно работа по морфемному составу  и синтаксической роли наречий).</w:t>
            </w:r>
          </w:p>
          <w:p w:rsidR="00EE7FF4" w:rsidRPr="003E05B1" w:rsidRDefault="00EE7FF4" w:rsidP="001C73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FF4" w:rsidRPr="003E05B1" w:rsidRDefault="00EE7FF4" w:rsidP="001C73A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ru-RU"/>
              </w:rPr>
            </w:pPr>
            <w:r w:rsidRPr="003E05B1">
              <w:rPr>
                <w:rFonts w:ascii="Comic Sans MS" w:eastAsia="Times New Roman" w:hAnsi="Comic Sans MS" w:cs="Times New Roman"/>
                <w:sz w:val="24"/>
                <w:szCs w:val="24"/>
                <w:lang w:eastAsia="ru-RU"/>
              </w:rPr>
              <w:t xml:space="preserve">   Неслышно, совсем не торопливо, негусто падал снег. Ветер не стал нападать на него. </w:t>
            </w:r>
            <w:r w:rsidRPr="003E05B1">
              <w:rPr>
                <w:rFonts w:ascii="Comic Sans MS" w:eastAsia="Times New Roman" w:hAnsi="Comic Sans MS" w:cs="Times New Roman"/>
                <w:sz w:val="24"/>
                <w:szCs w:val="24"/>
                <w:lang w:eastAsia="ru-RU"/>
              </w:rPr>
              <w:lastRenderedPageBreak/>
              <w:t xml:space="preserve">Он нерешительно скрывался в невысоких кустах и думал о своей нелёгкой судьбе. </w:t>
            </w:r>
          </w:p>
          <w:p w:rsidR="00EE7FF4" w:rsidRPr="003E05B1" w:rsidRDefault="00EE7FF4" w:rsidP="001C73A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ru-RU"/>
              </w:rPr>
            </w:pPr>
          </w:p>
          <w:p w:rsidR="00EE7FF4" w:rsidRPr="003E05B1" w:rsidRDefault="00EE7FF4" w:rsidP="001C73A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ru-RU"/>
              </w:rPr>
            </w:pPr>
            <w:r w:rsidRPr="003E05B1">
              <w:rPr>
                <w:rFonts w:ascii="Comic Sans MS" w:eastAsia="Times New Roman" w:hAnsi="Comic Sans MS" w:cs="Times New Roman"/>
                <w:i/>
                <w:sz w:val="24"/>
                <w:szCs w:val="24"/>
                <w:u w:val="single"/>
                <w:lang w:eastAsia="ru-RU"/>
              </w:rPr>
              <w:t>Но.</w:t>
            </w:r>
            <w:r w:rsidRPr="003E05B1">
              <w:rPr>
                <w:rFonts w:ascii="Comic Sans MS" w:eastAsia="Times New Roman" w:hAnsi="Comic Sans MS" w:cs="Times New Roman"/>
                <w:sz w:val="24"/>
                <w:szCs w:val="24"/>
                <w:lang w:eastAsia="ru-RU"/>
              </w:rPr>
              <w:t xml:space="preserve"> День выдался не по-зимнему тёплый. Этот день не хуже остальных.</w:t>
            </w:r>
          </w:p>
          <w:p w:rsidR="00EE7FF4" w:rsidRPr="003E05B1" w:rsidRDefault="00EE7FF4" w:rsidP="001C73A7">
            <w:pPr>
              <w:rPr>
                <w:rFonts w:ascii="Comic Sans MS" w:eastAsia="Times New Roman" w:hAnsi="Comic Sans MS" w:cs="Times New Roman"/>
                <w:sz w:val="24"/>
                <w:szCs w:val="24"/>
                <w:lang w:eastAsia="ru-RU"/>
              </w:rPr>
            </w:pPr>
          </w:p>
          <w:p w:rsidR="00EE7FF4" w:rsidRDefault="00EE7FF4" w:rsidP="001C73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FF4" w:rsidRDefault="00EE7FF4" w:rsidP="001C73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FF4" w:rsidRDefault="00EE7FF4" w:rsidP="001C73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FF4" w:rsidRDefault="00EE7FF4" w:rsidP="001C73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FF4" w:rsidRDefault="00EE7FF4" w:rsidP="001C73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E7FF4" w:rsidRDefault="00EE7FF4" w:rsidP="001C73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Зачитывает шуточные зарисовки о частице НЕ.</w:t>
            </w:r>
          </w:p>
          <w:p w:rsidR="00EE7FF4" w:rsidRPr="003E05B1" w:rsidRDefault="00EE7FF4" w:rsidP="001C73A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77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Выполняют исходное задание по алгоритму.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Повторяют способы образования наречий, синтаксическую роль.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Работа у доски.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  <w:u w:val="single"/>
              </w:rPr>
              <w:t>Работа в парах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(3 пары).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каждой пары даётся по наречию </w:t>
            </w:r>
            <w:r w:rsidRPr="003E05B1">
              <w:rPr>
                <w:rFonts w:ascii="Comic Sans MS" w:hAnsi="Comic Sans MS" w:cs="Times New Roman"/>
                <w:sz w:val="24"/>
                <w:szCs w:val="24"/>
              </w:rPr>
              <w:t>(громко, грустно, торопливо)</w:t>
            </w:r>
            <w:r>
              <w:rPr>
                <w:rFonts w:ascii="Comic Sans MS" w:hAnsi="Comic Sans MS" w:cs="Times New Roman"/>
                <w:sz w:val="24"/>
                <w:szCs w:val="24"/>
              </w:rPr>
              <w:t>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Необходимо составить с ним предложения, в которых данное наречие будет писаться с НЕ слитно/раздельно.</w:t>
            </w:r>
          </w:p>
        </w:tc>
        <w:tc>
          <w:tcPr>
            <w:tcW w:w="3697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Личностные: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смыслообразование;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р</w:t>
            </w: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егулятивные: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контроль, оценка, коррекция;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</w:t>
            </w: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бщеучебные: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умение структуировать знания, выбор эффективных способов решения задач, умение осознанно и произвольно строить речевое высказывание;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 полнотой и точностью выражать свои мысли, владение монологической и 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диалогической речью. </w:t>
            </w:r>
          </w:p>
        </w:tc>
      </w:tr>
      <w:tr w:rsidR="00EE7FF4" w:rsidRPr="003E05B1" w:rsidTr="001C73A7">
        <w:tc>
          <w:tcPr>
            <w:tcW w:w="2660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Самостоятельная работа  с проверкой по эталону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2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самостоятельную деятельность по применению новых знаний.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Тест по изученному материалу 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(по рядам).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Творческая работа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(разноуровневая) 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7" w:type="dxa"/>
          </w:tcPr>
          <w:p w:rsidR="00EE7FF4" w:rsidRPr="00576699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699">
              <w:rPr>
                <w:rFonts w:ascii="Times New Roman" w:hAnsi="Times New Roman" w:cs="Times New Roman"/>
                <w:sz w:val="24"/>
                <w:szCs w:val="24"/>
              </w:rPr>
              <w:t>Работают самостоятельно, осуществляя самопроверку, сравнивая с эталоном.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групповую работу на время.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Выполняют исходное задание (А,В,С).</w:t>
            </w:r>
          </w:p>
        </w:tc>
        <w:tc>
          <w:tcPr>
            <w:tcW w:w="3697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самоопределение;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регулятивные: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контроль, коррекция, выделение того, что уже усвоено и что ещё подлежит усвоению.</w:t>
            </w:r>
          </w:p>
        </w:tc>
      </w:tr>
      <w:tr w:rsidR="00EE7FF4" w:rsidRPr="003E05B1" w:rsidTr="001C73A7">
        <w:tc>
          <w:tcPr>
            <w:tcW w:w="2660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Рефлексия деятельности.</w:t>
            </w:r>
          </w:p>
        </w:tc>
        <w:tc>
          <w:tcPr>
            <w:tcW w:w="4252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Организует диалог, позволяющий обучающимся осмыслить полученные результаты по изучению темы.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- Какова тема нашего урока?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- Какую цель мы преследовали?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- Мы её достигли? 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- Почему удалось это сделать?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Домашнее задание.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П. 18, упр. 255;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уровня С 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>составить для соседа по парте карточку по теме.</w:t>
            </w: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FF4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Небольшой позитив (дайте себе оценку).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</w:t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Слайд 9</w:t>
            </w:r>
            <w:r w:rsidRPr="003E05B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.</w:t>
            </w:r>
          </w:p>
        </w:tc>
        <w:tc>
          <w:tcPr>
            <w:tcW w:w="4177" w:type="dxa"/>
          </w:tcPr>
          <w:p w:rsidR="00EE7FF4" w:rsidRPr="00576699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66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Осуществляют самооценку собственной деятельности, соотносят задачи с результатами.</w:t>
            </w:r>
          </w:p>
        </w:tc>
        <w:tc>
          <w:tcPr>
            <w:tcW w:w="3697" w:type="dxa"/>
          </w:tcPr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смыслообразование; 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познавательные: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рефлексия;</w:t>
            </w:r>
          </w:p>
          <w:p w:rsidR="00EE7FF4" w:rsidRPr="003E05B1" w:rsidRDefault="00EE7FF4" w:rsidP="001C73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E05B1">
              <w:rPr>
                <w:rFonts w:ascii="Times New Roman" w:hAnsi="Times New Roman" w:cs="Times New Roman"/>
                <w:i/>
                <w:sz w:val="24"/>
                <w:szCs w:val="24"/>
              </w:rPr>
              <w:t>коммуникативные:</w:t>
            </w:r>
            <w:r w:rsidRPr="003E05B1">
              <w:rPr>
                <w:rFonts w:ascii="Times New Roman" w:hAnsi="Times New Roman" w:cs="Times New Roman"/>
                <w:sz w:val="24"/>
                <w:szCs w:val="24"/>
              </w:rPr>
              <w:t xml:space="preserve"> умение с достаточной полнотой и точностью выражать свои мысли.</w:t>
            </w:r>
          </w:p>
        </w:tc>
      </w:tr>
    </w:tbl>
    <w:p w:rsidR="00EE7FF4" w:rsidRPr="00AE7EE5" w:rsidRDefault="00EE7FF4" w:rsidP="00AE7EE5">
      <w:pPr>
        <w:ind w:left="2410" w:hanging="2410"/>
        <w:jc w:val="both"/>
        <w:rPr>
          <w:rFonts w:ascii="Times New Roman" w:hAnsi="Times New Roman" w:cs="Times New Roman"/>
          <w:sz w:val="28"/>
          <w:szCs w:val="28"/>
        </w:rPr>
      </w:pPr>
    </w:p>
    <w:sectPr w:rsidR="00EE7FF4" w:rsidRPr="00AE7EE5" w:rsidSect="00AE7EE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AE7EE5"/>
    <w:rsid w:val="000F7CF1"/>
    <w:rsid w:val="00590D35"/>
    <w:rsid w:val="00A07CF7"/>
    <w:rsid w:val="00AE7EE5"/>
    <w:rsid w:val="00CC577C"/>
    <w:rsid w:val="00D636C2"/>
    <w:rsid w:val="00EE7FF4"/>
    <w:rsid w:val="00FF46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D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7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1182</Words>
  <Characters>6739</Characters>
  <Application>Microsoft Office Word</Application>
  <DocSecurity>0</DocSecurity>
  <Lines>56</Lines>
  <Paragraphs>15</Paragraphs>
  <ScaleCrop>false</ScaleCrop>
  <Company/>
  <LinksUpToDate>false</LinksUpToDate>
  <CharactersWithSpaces>7906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жанна михайловна</dc:creator>
  <cp:lastModifiedBy>Asus</cp:lastModifiedBy>
  <cp:revision>6</cp:revision>
  <dcterms:created xsi:type="dcterms:W3CDTF">2015-02-27T09:18:00Z</dcterms:created>
  <dcterms:modified xsi:type="dcterms:W3CDTF">2024-03-25T21:37:00Z</dcterms:modified>
</cp:coreProperties>
</file>